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C" w:rsidRDefault="0075127C" w:rsidP="00FB103D">
      <w:r>
        <w:t>DRUG AND ALCOHOL FACILITATED SEXUAL ASSAULT</w:t>
      </w:r>
    </w:p>
    <w:p w:rsidR="0075127C" w:rsidRPr="0053579C" w:rsidRDefault="0075127C" w:rsidP="0075127C">
      <w:pPr>
        <w:spacing w:after="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INCAPACITATED SEXUAL ASSAULT</w:t>
      </w:r>
    </w:p>
    <w:p w:rsidR="0075127C" w:rsidRDefault="0075127C" w:rsidP="0075127C">
      <w:pPr>
        <w:spacing w:after="0"/>
        <w:jc w:val="center"/>
        <w:rPr>
          <w:rFonts w:ascii="Helvetica" w:hAnsi="Helvetica"/>
          <w:i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>Checklist</w:t>
      </w:r>
    </w:p>
    <w:p w:rsidR="0075127C" w:rsidRDefault="0075127C" w:rsidP="0075127C">
      <w:pPr>
        <w:spacing w:after="0"/>
        <w:jc w:val="center"/>
        <w:rPr>
          <w:rFonts w:ascii="Helvetica" w:hAnsi="Helvetica"/>
          <w:i/>
          <w:sz w:val="26"/>
          <w:szCs w:val="26"/>
        </w:rPr>
      </w:pPr>
    </w:p>
    <w:p w:rsidR="00D74833" w:rsidRDefault="00D74833" w:rsidP="00D74833">
      <w:pPr>
        <w:spacing w:after="0"/>
        <w:rPr>
          <w:rFonts w:ascii="Helvetica" w:hAnsi="Helvetica"/>
          <w:b/>
          <w:i/>
          <w:sz w:val="26"/>
          <w:szCs w:val="26"/>
        </w:rPr>
      </w:pPr>
      <w:r w:rsidRPr="00D74833">
        <w:rPr>
          <w:rFonts w:ascii="Helvetica" w:hAnsi="Helvetica"/>
          <w:b/>
          <w:i/>
          <w:sz w:val="26"/>
          <w:szCs w:val="26"/>
        </w:rPr>
        <w:t>Immediately</w:t>
      </w:r>
    </w:p>
    <w:p w:rsidR="00D74833" w:rsidRPr="00927B36" w:rsidRDefault="00132EC9" w:rsidP="00D74833">
      <w:pPr>
        <w:spacing w:after="0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84001</wp:posOffset>
                </wp:positionV>
                <wp:extent cx="6128657" cy="2002972"/>
                <wp:effectExtent l="0" t="0" r="247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20029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5CF0CA" id="Rectangle 1" o:spid="_x0000_s1026" style="position:absolute;margin-left:-8.55pt;margin-top:6.6pt;width:482.55pt;height:1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" filled="f" strokecolor="#0d0d0d [3069]" strokeweight="1.5pt"/>
            </w:pict>
          </mc:Fallback>
        </mc:AlternateContent>
      </w:r>
    </w:p>
    <w:p w:rsidR="00927B36" w:rsidRPr="00927B36" w:rsidRDefault="00D74833" w:rsidP="00927B3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927B36">
        <w:rPr>
          <w:rFonts w:ascii="Helvetica" w:hAnsi="Helvetica"/>
          <w:sz w:val="24"/>
          <w:szCs w:val="24"/>
        </w:rPr>
        <w:t>Photographs: scene, V and S</w:t>
      </w:r>
      <w:r w:rsidR="00927B36" w:rsidRPr="00927B36">
        <w:rPr>
          <w:rFonts w:ascii="Helvetica" w:hAnsi="Helvetica"/>
          <w:sz w:val="24"/>
          <w:szCs w:val="24"/>
        </w:rPr>
        <w:tab/>
      </w:r>
      <w:r w:rsidR="00927B36" w:rsidRPr="00927B36"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4"/>
        </w:rPr>
        <w:t>I</w:t>
      </w:r>
      <w:r w:rsidR="00927B36" w:rsidRPr="007C60B5">
        <w:rPr>
          <w:rFonts w:ascii="Helvetica" w:hAnsi="Helvetica"/>
          <w:sz w:val="18"/>
          <w:szCs w:val="24"/>
        </w:rPr>
        <w:t>n case of immediate report</w:t>
      </w:r>
    </w:p>
    <w:p w:rsidR="00927B36" w:rsidRPr="00927B36" w:rsidRDefault="00927B36" w:rsidP="00927B36">
      <w:pPr>
        <w:pStyle w:val="ListParagraph"/>
        <w:rPr>
          <w:rFonts w:ascii="Helvetica" w:hAnsi="Helvetica"/>
          <w:sz w:val="24"/>
          <w:szCs w:val="24"/>
        </w:rPr>
      </w:pPr>
    </w:p>
    <w:p w:rsidR="00927B36" w:rsidRPr="007C60B5" w:rsidRDefault="00927B36" w:rsidP="00927B36">
      <w:pPr>
        <w:pStyle w:val="ListParagraph"/>
        <w:numPr>
          <w:ilvl w:val="0"/>
          <w:numId w:val="1"/>
        </w:numPr>
        <w:rPr>
          <w:rFonts w:ascii="Helvetica" w:hAnsi="Helvetica"/>
          <w:szCs w:val="24"/>
        </w:rPr>
      </w:pPr>
      <w:r w:rsidRPr="00927B36">
        <w:rPr>
          <w:rFonts w:ascii="Helvetica" w:hAnsi="Helvetica"/>
          <w:sz w:val="24"/>
          <w:szCs w:val="24"/>
        </w:rPr>
        <w:t>Clothing</w:t>
      </w:r>
      <w:r w:rsidRPr="00927B36">
        <w:rPr>
          <w:rFonts w:ascii="Helvetica" w:hAnsi="Helvetica"/>
          <w:sz w:val="24"/>
          <w:szCs w:val="24"/>
        </w:rPr>
        <w:tab/>
      </w:r>
      <w:r w:rsidRPr="00927B36">
        <w:rPr>
          <w:rFonts w:ascii="Helvetica" w:hAnsi="Helvetica"/>
          <w:sz w:val="24"/>
          <w:szCs w:val="24"/>
        </w:rPr>
        <w:tab/>
      </w:r>
      <w:r w:rsidRPr="00927B36">
        <w:rPr>
          <w:rFonts w:ascii="Helvetica" w:hAnsi="Helvetica"/>
          <w:sz w:val="24"/>
          <w:szCs w:val="24"/>
        </w:rPr>
        <w:tab/>
      </w:r>
      <w:r w:rsidRPr="00927B36">
        <w:rPr>
          <w:rFonts w:ascii="Helvetica" w:hAnsi="Helvetica"/>
          <w:sz w:val="24"/>
          <w:szCs w:val="24"/>
        </w:rPr>
        <w:tab/>
      </w:r>
      <w:r w:rsidRPr="00927B36"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4"/>
        </w:rPr>
        <w:t>I</w:t>
      </w:r>
      <w:r w:rsidRPr="007C60B5">
        <w:rPr>
          <w:rFonts w:ascii="Helvetica" w:hAnsi="Helvetica"/>
          <w:sz w:val="18"/>
          <w:szCs w:val="24"/>
        </w:rPr>
        <w:t>f allegation involves force/damage/body fluids</w:t>
      </w:r>
    </w:p>
    <w:p w:rsidR="00927B36" w:rsidRPr="00927B36" w:rsidRDefault="00927B36" w:rsidP="00927B36">
      <w:pPr>
        <w:pStyle w:val="ListParagraph"/>
        <w:rPr>
          <w:rFonts w:ascii="Helvetica" w:hAnsi="Helvetica"/>
          <w:sz w:val="24"/>
          <w:szCs w:val="24"/>
        </w:rPr>
      </w:pPr>
    </w:p>
    <w:p w:rsidR="00927B36" w:rsidRPr="007C60B5" w:rsidRDefault="00927B36" w:rsidP="00927B36">
      <w:pPr>
        <w:pStyle w:val="ListParagraph"/>
        <w:numPr>
          <w:ilvl w:val="0"/>
          <w:numId w:val="1"/>
        </w:numPr>
        <w:rPr>
          <w:rFonts w:ascii="Helvetica" w:hAnsi="Helvetica"/>
          <w:szCs w:val="24"/>
        </w:rPr>
      </w:pPr>
      <w:r w:rsidRPr="00927B36">
        <w:rPr>
          <w:rFonts w:ascii="Helvetica" w:hAnsi="Helvetica"/>
          <w:sz w:val="24"/>
          <w:szCs w:val="24"/>
        </w:rPr>
        <w:t>Advocate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0"/>
        </w:rPr>
        <w:t>I</w:t>
      </w:r>
      <w:r w:rsidRPr="007C60B5">
        <w:rPr>
          <w:rFonts w:ascii="Helvetica" w:hAnsi="Helvetica"/>
          <w:sz w:val="18"/>
          <w:szCs w:val="20"/>
        </w:rPr>
        <w:t>nvolve as early as possible, including interview</w:t>
      </w:r>
    </w:p>
    <w:p w:rsidR="00927B36" w:rsidRPr="00927B36" w:rsidRDefault="00927B36" w:rsidP="00927B36">
      <w:pPr>
        <w:pStyle w:val="ListParagraph"/>
        <w:rPr>
          <w:rFonts w:ascii="Helvetica" w:hAnsi="Helvetica"/>
          <w:sz w:val="24"/>
          <w:szCs w:val="24"/>
        </w:rPr>
      </w:pPr>
    </w:p>
    <w:p w:rsidR="00927B36" w:rsidRPr="00927B36" w:rsidRDefault="00927B36" w:rsidP="00927B3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Sexual Assault Exam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4"/>
        </w:rPr>
        <w:t>I</w:t>
      </w:r>
      <w:r w:rsidRPr="007C60B5">
        <w:rPr>
          <w:rFonts w:ascii="Helvetica" w:hAnsi="Helvetica"/>
          <w:sz w:val="18"/>
          <w:szCs w:val="24"/>
        </w:rPr>
        <w:t>f still within 5 days of assault</w:t>
      </w:r>
    </w:p>
    <w:p w:rsidR="00927B36" w:rsidRPr="00927B36" w:rsidRDefault="00927B36" w:rsidP="00927B36">
      <w:pPr>
        <w:pStyle w:val="ListParagraph"/>
        <w:rPr>
          <w:rFonts w:ascii="Helvetica" w:hAnsi="Helvetica"/>
          <w:sz w:val="24"/>
          <w:szCs w:val="24"/>
        </w:rPr>
      </w:pPr>
    </w:p>
    <w:p w:rsidR="00927B36" w:rsidRPr="007C60B5" w:rsidRDefault="00927B36" w:rsidP="00927B36">
      <w:pPr>
        <w:pStyle w:val="ListParagraph"/>
        <w:numPr>
          <w:ilvl w:val="0"/>
          <w:numId w:val="1"/>
        </w:numPr>
        <w:rPr>
          <w:rFonts w:ascii="Helvetica" w:hAnsi="Helvetica"/>
          <w:szCs w:val="24"/>
        </w:rPr>
      </w:pPr>
      <w:r>
        <w:rPr>
          <w:rFonts w:ascii="Helvetica" w:hAnsi="Helvetica"/>
          <w:sz w:val="24"/>
          <w:szCs w:val="24"/>
        </w:rPr>
        <w:t>Suspect Exam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4"/>
        </w:rPr>
        <w:t>I</w:t>
      </w:r>
      <w:r w:rsidRPr="007C60B5">
        <w:rPr>
          <w:rFonts w:ascii="Helvetica" w:hAnsi="Helvetica"/>
          <w:sz w:val="18"/>
          <w:szCs w:val="24"/>
        </w:rPr>
        <w:t>n case of immediate report (obtain SW)</w:t>
      </w:r>
    </w:p>
    <w:p w:rsidR="00FD1CBD" w:rsidRPr="00FD1CBD" w:rsidRDefault="00FD1CBD" w:rsidP="00FD1CBD">
      <w:pPr>
        <w:pStyle w:val="ListParagraph"/>
        <w:rPr>
          <w:rFonts w:ascii="Helvetica" w:hAnsi="Helvetica"/>
          <w:sz w:val="24"/>
          <w:szCs w:val="24"/>
        </w:rPr>
      </w:pPr>
    </w:p>
    <w:p w:rsidR="00FD1CBD" w:rsidRDefault="00132EC9" w:rsidP="00FD1CBD">
      <w:pPr>
        <w:spacing w:after="0"/>
        <w:rPr>
          <w:rFonts w:ascii="Helvetica" w:hAnsi="Helvetica"/>
          <w:b/>
          <w:i/>
          <w:sz w:val="26"/>
          <w:szCs w:val="26"/>
        </w:rPr>
      </w:pPr>
      <w:r>
        <w:rPr>
          <w:rFonts w:ascii="Helvetica" w:hAnsi="Helvetic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150E3" wp14:editId="0BA8CFD0">
                <wp:simplePos x="0" y="0"/>
                <wp:positionH relativeFrom="column">
                  <wp:posOffset>-108585</wp:posOffset>
                </wp:positionH>
                <wp:positionV relativeFrom="paragraph">
                  <wp:posOffset>300990</wp:posOffset>
                </wp:positionV>
                <wp:extent cx="6128657" cy="33528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57" cy="335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EC42B" id="Rectangle 2" o:spid="_x0000_s1026" style="position:absolute;margin-left:-8.55pt;margin-top:23.7pt;width:482.55pt;height:2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" filled="f" strokecolor="#0d0d0d [3069]" strokeweight="1.5pt"/>
            </w:pict>
          </mc:Fallback>
        </mc:AlternateContent>
      </w:r>
      <w:r w:rsidR="00FD1CBD">
        <w:rPr>
          <w:rFonts w:ascii="Helvetica" w:hAnsi="Helvetica"/>
          <w:b/>
          <w:i/>
          <w:sz w:val="26"/>
          <w:szCs w:val="26"/>
        </w:rPr>
        <w:t>Investigation</w:t>
      </w:r>
    </w:p>
    <w:p w:rsidR="00FD1CBD" w:rsidRPr="00927B36" w:rsidRDefault="00FD1CBD" w:rsidP="00FD1CBD">
      <w:pPr>
        <w:spacing w:after="0"/>
        <w:rPr>
          <w:rFonts w:ascii="Helvetica" w:hAnsi="Helvetica"/>
          <w:b/>
          <w:i/>
          <w:sz w:val="24"/>
          <w:szCs w:val="24"/>
        </w:rPr>
      </w:pPr>
    </w:p>
    <w:p w:rsidR="00FD1CBD" w:rsidRPr="00927B36" w:rsidRDefault="00FD1CBD" w:rsidP="00FD1CBD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Sexual Assault Kit (SAK)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927B36">
        <w:rPr>
          <w:rFonts w:ascii="Helvetica" w:hAnsi="Helvetica"/>
          <w:sz w:val="24"/>
          <w:szCs w:val="24"/>
        </w:rPr>
        <w:tab/>
      </w:r>
    </w:p>
    <w:p w:rsidR="00FD1CBD" w:rsidRPr="00927B36" w:rsidRDefault="00FD1CBD" w:rsidP="00FD1CBD">
      <w:pPr>
        <w:pStyle w:val="ListParagraph"/>
        <w:rPr>
          <w:rFonts w:ascii="Helvetica" w:hAnsi="Helvetica"/>
          <w:sz w:val="24"/>
          <w:szCs w:val="24"/>
        </w:rPr>
      </w:pPr>
    </w:p>
    <w:p w:rsidR="00FD1CBD" w:rsidRPr="00927B36" w:rsidRDefault="00FD1CBD" w:rsidP="00FD1CBD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Toxicology (blood/urine from SAK)</w:t>
      </w:r>
      <w:r w:rsidRPr="00927B36">
        <w:rPr>
          <w:rFonts w:ascii="Helvetica" w:hAnsi="Helvetica"/>
          <w:sz w:val="24"/>
          <w:szCs w:val="24"/>
        </w:rPr>
        <w:tab/>
      </w:r>
    </w:p>
    <w:p w:rsidR="00FD1CBD" w:rsidRPr="00927B36" w:rsidRDefault="00FD1CBD" w:rsidP="00FD1CBD">
      <w:pPr>
        <w:pStyle w:val="ListParagraph"/>
        <w:rPr>
          <w:rFonts w:ascii="Helvetica" w:hAnsi="Helvetica"/>
          <w:sz w:val="24"/>
          <w:szCs w:val="24"/>
        </w:rPr>
      </w:pPr>
    </w:p>
    <w:p w:rsidR="00FD1CBD" w:rsidRPr="00927B36" w:rsidRDefault="00FD1CBD" w:rsidP="00FD1CBD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Medical Records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8790E">
        <w:rPr>
          <w:rFonts w:ascii="Helvetica" w:hAnsi="Helvetica"/>
          <w:sz w:val="24"/>
          <w:szCs w:val="24"/>
        </w:rPr>
        <w:tab/>
      </w:r>
      <w:r w:rsidR="007C60B5" w:rsidRPr="007C60B5">
        <w:rPr>
          <w:rFonts w:ascii="Helvetica" w:hAnsi="Helvetica"/>
          <w:sz w:val="18"/>
          <w:szCs w:val="20"/>
        </w:rPr>
        <w:t>C</w:t>
      </w:r>
      <w:r w:rsidR="0078790E">
        <w:rPr>
          <w:rFonts w:ascii="Helvetica" w:hAnsi="Helvetica"/>
          <w:sz w:val="18"/>
          <w:szCs w:val="20"/>
        </w:rPr>
        <w:t>onsult w/ Medical Professional</w:t>
      </w:r>
      <w:r w:rsidRPr="007C60B5">
        <w:rPr>
          <w:rFonts w:ascii="Helvetica" w:hAnsi="Helvetica"/>
          <w:sz w:val="18"/>
          <w:szCs w:val="20"/>
        </w:rPr>
        <w:t xml:space="preserve"> </w:t>
      </w:r>
    </w:p>
    <w:p w:rsidR="00FD1CBD" w:rsidRPr="00927B36" w:rsidRDefault="00FD1CBD" w:rsidP="00FD1CBD">
      <w:pPr>
        <w:pStyle w:val="ListParagraph"/>
        <w:rPr>
          <w:rFonts w:ascii="Helvetica" w:hAnsi="Helvetica"/>
          <w:sz w:val="24"/>
          <w:szCs w:val="24"/>
        </w:rPr>
      </w:pPr>
    </w:p>
    <w:p w:rsidR="007C60B5" w:rsidRPr="007C60B5" w:rsidRDefault="00FD1CBD" w:rsidP="007C60B5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Text/Social Media Communications</w:t>
      </w:r>
      <w:r>
        <w:rPr>
          <w:rFonts w:ascii="Helvetica" w:hAnsi="Helvetica"/>
          <w:sz w:val="24"/>
          <w:szCs w:val="24"/>
        </w:rPr>
        <w:tab/>
      </w:r>
      <w:r w:rsidR="007C60B5">
        <w:rPr>
          <w:rFonts w:ascii="Helvetica" w:hAnsi="Helvetica"/>
          <w:sz w:val="18"/>
          <w:szCs w:val="24"/>
        </w:rPr>
        <w:t>B</w:t>
      </w:r>
      <w:r w:rsidRPr="007C60B5">
        <w:rPr>
          <w:rFonts w:ascii="Helvetica" w:hAnsi="Helvetica"/>
          <w:sz w:val="18"/>
          <w:szCs w:val="24"/>
        </w:rPr>
        <w:t>etween S &amp; V – before and after the assault</w:t>
      </w:r>
      <w:r w:rsidR="007C60B5">
        <w:rPr>
          <w:rFonts w:ascii="Helvetica" w:hAnsi="Helvetica"/>
          <w:sz w:val="18"/>
          <w:szCs w:val="24"/>
        </w:rPr>
        <w:t xml:space="preserve">              </w:t>
      </w:r>
    </w:p>
    <w:p w:rsidR="007C60B5" w:rsidRPr="007C60B5" w:rsidRDefault="007C60B5" w:rsidP="007C60B5">
      <w:pPr>
        <w:ind w:left="4320" w:firstLine="720"/>
        <w:rPr>
          <w:rFonts w:ascii="Helvetica" w:hAnsi="Helvetica"/>
          <w:sz w:val="24"/>
          <w:szCs w:val="24"/>
        </w:rPr>
      </w:pPr>
      <w:r w:rsidRPr="007C60B5">
        <w:rPr>
          <w:rFonts w:ascii="Helvetica" w:hAnsi="Helvetica"/>
          <w:sz w:val="18"/>
          <w:szCs w:val="24"/>
        </w:rPr>
        <w:t>To anyone – before, during, after the assault</w:t>
      </w:r>
    </w:p>
    <w:p w:rsidR="007C60B5" w:rsidRPr="007C60B5" w:rsidRDefault="007C60B5" w:rsidP="00FD1CBD">
      <w:pPr>
        <w:pStyle w:val="ListParagraph"/>
        <w:numPr>
          <w:ilvl w:val="0"/>
          <w:numId w:val="1"/>
        </w:numPr>
        <w:rPr>
          <w:rFonts w:ascii="Helvetica" w:hAnsi="Helvetica"/>
          <w:szCs w:val="24"/>
        </w:rPr>
      </w:pPr>
      <w:r>
        <w:rPr>
          <w:rFonts w:ascii="Helvetica" w:hAnsi="Helvetica"/>
          <w:sz w:val="24"/>
          <w:szCs w:val="24"/>
        </w:rPr>
        <w:t>Videos (restaurants/bars/clubs)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 xml:space="preserve">Images of S and/or V – before, during, after the </w:t>
      </w:r>
    </w:p>
    <w:p w:rsidR="00FD1CBD" w:rsidRPr="007C60B5" w:rsidRDefault="007C60B5" w:rsidP="007C60B5">
      <w:pPr>
        <w:pStyle w:val="ListParagraph"/>
        <w:rPr>
          <w:rFonts w:ascii="Helvetica" w:hAnsi="Helvetica"/>
          <w:sz w:val="18"/>
          <w:szCs w:val="24"/>
        </w:rPr>
      </w:pPr>
      <w:r w:rsidRPr="007C60B5">
        <w:rPr>
          <w:rFonts w:ascii="Helvetica" w:hAnsi="Helvetica"/>
          <w:sz w:val="18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ab/>
      </w:r>
      <w:proofErr w:type="gramStart"/>
      <w:r w:rsidRPr="007C60B5">
        <w:rPr>
          <w:rFonts w:ascii="Helvetica" w:hAnsi="Helvetica"/>
          <w:sz w:val="18"/>
          <w:szCs w:val="24"/>
        </w:rPr>
        <w:t>assault</w:t>
      </w:r>
      <w:proofErr w:type="gramEnd"/>
    </w:p>
    <w:p w:rsidR="007C60B5" w:rsidRPr="00927B36" w:rsidRDefault="007C60B5" w:rsidP="007C60B5">
      <w:pPr>
        <w:pStyle w:val="ListParagraph"/>
        <w:rPr>
          <w:rFonts w:ascii="Helvetica" w:hAnsi="Helvetica"/>
          <w:sz w:val="24"/>
          <w:szCs w:val="24"/>
        </w:rPr>
      </w:pPr>
    </w:p>
    <w:p w:rsidR="007C60B5" w:rsidRPr="007C60B5" w:rsidRDefault="007C60B5" w:rsidP="007C60B5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Receipts (drink/food purchases)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7C60B5">
        <w:rPr>
          <w:rFonts w:ascii="Helvetica" w:hAnsi="Helvetica"/>
          <w:sz w:val="18"/>
          <w:szCs w:val="24"/>
        </w:rPr>
        <w:t>Images of S and/or V</w:t>
      </w:r>
      <w:r>
        <w:rPr>
          <w:rFonts w:ascii="Helvetica" w:hAnsi="Helvetica"/>
          <w:sz w:val="18"/>
          <w:szCs w:val="24"/>
        </w:rPr>
        <w:t xml:space="preserve"> – before, during, after assault</w:t>
      </w:r>
    </w:p>
    <w:p w:rsidR="007C60B5" w:rsidRDefault="007C60B5" w:rsidP="007C60B5">
      <w:pPr>
        <w:pStyle w:val="ListParagraph"/>
        <w:rPr>
          <w:rFonts w:ascii="Helvetica" w:hAnsi="Helvetica"/>
          <w:sz w:val="24"/>
          <w:szCs w:val="24"/>
        </w:rPr>
      </w:pPr>
    </w:p>
    <w:p w:rsidR="007C60B5" w:rsidRDefault="007C60B5" w:rsidP="007C60B5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24"/>
        </w:rPr>
      </w:pPr>
      <w:r>
        <w:rPr>
          <w:rFonts w:ascii="Helvetica" w:hAnsi="Helvetica"/>
          <w:sz w:val="24"/>
          <w:szCs w:val="24"/>
        </w:rPr>
        <w:t>911 call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18"/>
          <w:szCs w:val="24"/>
        </w:rPr>
        <w:t xml:space="preserve">Establishes timelines, amounts purchased, quality of </w:t>
      </w:r>
    </w:p>
    <w:p w:rsidR="007C60B5" w:rsidRPr="007C60B5" w:rsidRDefault="007C60B5" w:rsidP="007C60B5">
      <w:pPr>
        <w:ind w:left="4320" w:firstLine="720"/>
        <w:rPr>
          <w:rFonts w:ascii="Helvetica" w:hAnsi="Helvetica"/>
          <w:sz w:val="18"/>
          <w:szCs w:val="24"/>
        </w:rPr>
      </w:pPr>
      <w:proofErr w:type="gramStart"/>
      <w:r w:rsidRPr="007C60B5">
        <w:rPr>
          <w:rFonts w:ascii="Helvetica" w:hAnsi="Helvetica"/>
          <w:sz w:val="18"/>
          <w:szCs w:val="24"/>
        </w:rPr>
        <w:t>signature</w:t>
      </w:r>
      <w:proofErr w:type="gramEnd"/>
      <w:r w:rsidRPr="007C60B5">
        <w:rPr>
          <w:rFonts w:ascii="Helvetica" w:hAnsi="Helvetica"/>
          <w:sz w:val="18"/>
          <w:szCs w:val="24"/>
        </w:rPr>
        <w:t>, tip calculation</w:t>
      </w:r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8790E" w:rsidRDefault="0078790E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  <w:bookmarkStart w:id="0" w:name="_GoBack"/>
      <w:bookmarkEnd w:id="0"/>
    </w:p>
    <w:p w:rsidR="007F2E2A" w:rsidRDefault="007F2E2A" w:rsidP="007F2E2A">
      <w:pPr>
        <w:spacing w:after="0"/>
        <w:rPr>
          <w:rFonts w:ascii="Helvetica" w:hAnsi="Helvetica"/>
          <w:b/>
          <w:i/>
          <w:sz w:val="26"/>
          <w:szCs w:val="26"/>
        </w:rPr>
      </w:pPr>
    </w:p>
    <w:p w:rsidR="007F2E2A" w:rsidRDefault="00D81FF5" w:rsidP="007F2E2A">
      <w:pPr>
        <w:spacing w:after="0"/>
        <w:rPr>
          <w:rFonts w:ascii="Helvetica" w:hAnsi="Helvetica"/>
          <w:b/>
          <w:i/>
          <w:sz w:val="26"/>
          <w:szCs w:val="26"/>
        </w:rPr>
      </w:pPr>
      <w:r>
        <w:rPr>
          <w:rFonts w:ascii="Helvetica" w:hAnsi="Helvetic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B163" wp14:editId="1841C1FD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28385" cy="335280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335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7446D" id="Rectangle 3" o:spid="_x0000_s1026" style="position:absolute;margin-left:-8.6pt;margin-top:19.65pt;width:482.55pt;height:2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" filled="f" strokecolor="#0d0d0d [3069]" strokeweight="1.5pt"/>
            </w:pict>
          </mc:Fallback>
        </mc:AlternateContent>
      </w:r>
      <w:r w:rsidR="007F2E2A">
        <w:rPr>
          <w:rFonts w:ascii="Helvetica" w:hAnsi="Helvetica"/>
          <w:b/>
          <w:i/>
          <w:sz w:val="26"/>
          <w:szCs w:val="26"/>
        </w:rPr>
        <w:t>Interviews</w:t>
      </w:r>
    </w:p>
    <w:p w:rsidR="007F2E2A" w:rsidRDefault="007F2E2A" w:rsidP="007F2E2A">
      <w:pPr>
        <w:spacing w:after="0"/>
        <w:rPr>
          <w:rFonts w:ascii="Helvetica" w:hAnsi="Helvetica"/>
          <w:sz w:val="26"/>
          <w:szCs w:val="26"/>
        </w:rPr>
      </w:pPr>
    </w:p>
    <w:p w:rsidR="007F2E2A" w:rsidRPr="00D81FF5" w:rsidRDefault="007F2E2A" w:rsidP="007F2E2A">
      <w:pPr>
        <w:spacing w:after="0"/>
        <w:rPr>
          <w:rFonts w:ascii="Helvetica" w:hAnsi="Helvetica"/>
          <w:i/>
          <w:sz w:val="26"/>
          <w:szCs w:val="26"/>
          <w:u w:val="single"/>
        </w:rPr>
      </w:pPr>
      <w:r w:rsidRPr="00D81FF5">
        <w:rPr>
          <w:rFonts w:ascii="Helvetica" w:hAnsi="Helvetica"/>
          <w:i/>
          <w:sz w:val="26"/>
          <w:szCs w:val="26"/>
          <w:u w:val="single"/>
        </w:rPr>
        <w:t>Victim – in person with advocate</w:t>
      </w:r>
    </w:p>
    <w:p w:rsidR="007F2E2A" w:rsidRDefault="007F2E2A" w:rsidP="007F2E2A">
      <w:pPr>
        <w:spacing w:after="0"/>
        <w:rPr>
          <w:rFonts w:ascii="Helvetica" w:hAnsi="Helvetica"/>
          <w:sz w:val="26"/>
          <w:szCs w:val="26"/>
        </w:rPr>
      </w:pPr>
    </w:p>
    <w:p w:rsidR="007F2E2A" w:rsidRDefault="007F2E2A" w:rsidP="007F2E2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Ask open-ended questions: “Tell me everything you are able to remember about…”</w:t>
      </w:r>
    </w:p>
    <w:p w:rsidR="007F2E2A" w:rsidRDefault="007F2E2A" w:rsidP="007F2E2A">
      <w:pPr>
        <w:pStyle w:val="ListParagraph"/>
        <w:spacing w:after="0"/>
        <w:rPr>
          <w:rFonts w:ascii="Helvetica" w:hAnsi="Helvetica"/>
          <w:sz w:val="26"/>
          <w:szCs w:val="26"/>
        </w:rPr>
      </w:pPr>
    </w:p>
    <w:p w:rsidR="007F2E2A" w:rsidRDefault="007F2E2A" w:rsidP="007F2E2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Emphasize truthfulness, including alcohol/drug consumption</w:t>
      </w:r>
    </w:p>
    <w:p w:rsidR="007F2E2A" w:rsidRDefault="007F2E2A" w:rsidP="007F2E2A">
      <w:pPr>
        <w:pStyle w:val="ListParagraph"/>
        <w:spacing w:after="0"/>
        <w:rPr>
          <w:rFonts w:ascii="Helvetica" w:hAnsi="Helvetica"/>
          <w:sz w:val="26"/>
          <w:szCs w:val="26"/>
        </w:rPr>
      </w:pPr>
    </w:p>
    <w:p w:rsidR="007F2E2A" w:rsidRDefault="007F2E2A" w:rsidP="007F2E2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Obtain names of potential collateral witnesses who can provide observations of victim prior to the assault</w:t>
      </w:r>
    </w:p>
    <w:p w:rsidR="007F2E2A" w:rsidRPr="007F2E2A" w:rsidRDefault="007F2E2A" w:rsidP="007F2E2A">
      <w:pPr>
        <w:spacing w:after="0"/>
        <w:rPr>
          <w:rFonts w:ascii="Helvetica" w:hAnsi="Helvetica"/>
          <w:sz w:val="26"/>
          <w:szCs w:val="26"/>
        </w:rPr>
      </w:pPr>
    </w:p>
    <w:p w:rsidR="007F2E2A" w:rsidRDefault="007F2E2A" w:rsidP="007F2E2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If appropriate, inquire if V has any reason to believe she/he was drugged</w:t>
      </w:r>
    </w:p>
    <w:p w:rsidR="007F2E2A" w:rsidRPr="007F2E2A" w:rsidRDefault="007F2E2A" w:rsidP="007F2E2A">
      <w:pPr>
        <w:spacing w:after="0"/>
        <w:rPr>
          <w:rFonts w:ascii="Helvetica" w:hAnsi="Helvetica"/>
          <w:sz w:val="26"/>
          <w:szCs w:val="26"/>
        </w:rPr>
      </w:pPr>
    </w:p>
    <w:p w:rsidR="007F2E2A" w:rsidRDefault="007F2E2A" w:rsidP="007F2E2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Inquire about and confirm text/e-mail/social media activity directly before, during, or after the assault</w:t>
      </w:r>
    </w:p>
    <w:p w:rsidR="00F3286A" w:rsidRDefault="00F3286A" w:rsidP="00F3286A">
      <w:pPr>
        <w:pStyle w:val="ListParagraph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205D" wp14:editId="226A74A4">
                <wp:simplePos x="0" y="0"/>
                <wp:positionH relativeFrom="column">
                  <wp:posOffset>-108857</wp:posOffset>
                </wp:positionH>
                <wp:positionV relativeFrom="paragraph">
                  <wp:posOffset>239576</wp:posOffset>
                </wp:positionV>
                <wp:extent cx="6128385" cy="4169229"/>
                <wp:effectExtent l="0" t="0" r="2476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41692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63F47" id="Rectangle 4" o:spid="_x0000_s1026" style="position:absolute;margin-left:-8.55pt;margin-top:18.85pt;width:482.55pt;height:32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" filled="f" strokecolor="#0d0d0d [3069]" strokeweight="1.5pt"/>
            </w:pict>
          </mc:Fallback>
        </mc:AlternateContent>
      </w:r>
    </w:p>
    <w:p w:rsidR="00F3286A" w:rsidRPr="00F3286A" w:rsidRDefault="00F3286A" w:rsidP="00F3286A">
      <w:pPr>
        <w:pStyle w:val="ListParagraph"/>
        <w:rPr>
          <w:rFonts w:ascii="Helvetica" w:hAnsi="Helvetica"/>
          <w:sz w:val="26"/>
          <w:szCs w:val="26"/>
        </w:rPr>
      </w:pPr>
    </w:p>
    <w:p w:rsidR="00F3286A" w:rsidRPr="00D81FF5" w:rsidRDefault="00F3286A" w:rsidP="00F3286A">
      <w:pPr>
        <w:spacing w:after="0"/>
        <w:rPr>
          <w:rFonts w:ascii="Helvetica" w:hAnsi="Helvetica"/>
          <w:i/>
          <w:sz w:val="26"/>
          <w:szCs w:val="26"/>
          <w:u w:val="single"/>
        </w:rPr>
      </w:pPr>
      <w:r>
        <w:rPr>
          <w:rFonts w:ascii="Helvetica" w:hAnsi="Helvetica"/>
          <w:i/>
          <w:sz w:val="26"/>
          <w:szCs w:val="26"/>
          <w:u w:val="single"/>
        </w:rPr>
        <w:t>Collaterals</w:t>
      </w:r>
    </w:p>
    <w:p w:rsidR="00F3286A" w:rsidRDefault="00F3286A" w:rsidP="00F3286A">
      <w:pPr>
        <w:spacing w:after="0"/>
        <w:rPr>
          <w:rFonts w:ascii="Helvetica" w:hAnsi="Helvetica"/>
          <w:sz w:val="26"/>
          <w:szCs w:val="26"/>
        </w:rPr>
      </w:pPr>
    </w:p>
    <w:p w:rsidR="00FD1CBD" w:rsidRPr="00F3286A" w:rsidRDefault="00F3286A" w:rsidP="00F3286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Conduct interviews with witness(</w:t>
      </w:r>
      <w:proofErr w:type="spellStart"/>
      <w:r>
        <w:rPr>
          <w:rFonts w:ascii="Helvetica" w:hAnsi="Helvetica"/>
          <w:sz w:val="26"/>
          <w:szCs w:val="26"/>
        </w:rPr>
        <w:t>es</w:t>
      </w:r>
      <w:proofErr w:type="spellEnd"/>
      <w:r>
        <w:rPr>
          <w:rFonts w:ascii="Helvetica" w:hAnsi="Helvetica"/>
          <w:sz w:val="26"/>
          <w:szCs w:val="26"/>
        </w:rPr>
        <w:t>) who saw V and S close in time or just prior to the assault</w:t>
      </w:r>
    </w:p>
    <w:p w:rsidR="00F3286A" w:rsidRPr="00F3286A" w:rsidRDefault="00F3286A" w:rsidP="00F3286A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Observations of amount of alcohol/drugs consumed by both V and S, to include:</w:t>
      </w:r>
    </w:p>
    <w:p w:rsidR="00F3286A" w:rsidRPr="00F3286A" w:rsidRDefault="00F3286A" w:rsidP="00F3286A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Demeanor</w:t>
      </w:r>
    </w:p>
    <w:p w:rsidR="00F3286A" w:rsidRPr="00F3286A" w:rsidRDefault="00F3286A" w:rsidP="00F3286A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Behavior</w:t>
      </w:r>
    </w:p>
    <w:p w:rsidR="00F3286A" w:rsidRPr="00F3286A" w:rsidRDefault="00F3286A" w:rsidP="00F3286A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 xml:space="preserve">Was V coherent? </w:t>
      </w:r>
    </w:p>
    <w:p w:rsidR="00F3286A" w:rsidRPr="00F3286A" w:rsidRDefault="00F3286A" w:rsidP="00F3286A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Able to function?</w:t>
      </w:r>
    </w:p>
    <w:p w:rsidR="00F3286A" w:rsidRPr="00F3286A" w:rsidRDefault="00F3286A" w:rsidP="00F3286A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Passed out?</w:t>
      </w:r>
    </w:p>
    <w:p w:rsidR="00F3286A" w:rsidRPr="00F3286A" w:rsidRDefault="00F3286A" w:rsidP="00F3286A">
      <w:pPr>
        <w:pStyle w:val="ListParagraph"/>
        <w:numPr>
          <w:ilvl w:val="2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Answering questions?</w:t>
      </w:r>
    </w:p>
    <w:p w:rsidR="00F3286A" w:rsidRPr="004E3C4D" w:rsidRDefault="00F3286A" w:rsidP="00F3286A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V and S relationship</w:t>
      </w:r>
    </w:p>
    <w:p w:rsidR="004E3C4D" w:rsidRPr="00F3286A" w:rsidRDefault="004E3C4D" w:rsidP="004E3C4D">
      <w:pPr>
        <w:pStyle w:val="ListParagraph"/>
        <w:spacing w:after="0"/>
        <w:ind w:left="1440"/>
        <w:rPr>
          <w:rFonts w:ascii="Helvetica" w:hAnsi="Helvetica"/>
          <w:sz w:val="24"/>
          <w:szCs w:val="24"/>
        </w:rPr>
      </w:pPr>
    </w:p>
    <w:p w:rsidR="00F3286A" w:rsidRPr="004E3C4D" w:rsidRDefault="00F3286A" w:rsidP="00F3286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Interview first person to whom the V reported</w:t>
      </w:r>
    </w:p>
    <w:p w:rsidR="004E3C4D" w:rsidRPr="004E3C4D" w:rsidRDefault="004E3C4D" w:rsidP="004E3C4D">
      <w:pPr>
        <w:pStyle w:val="ListParagraph"/>
        <w:spacing w:after="0"/>
        <w:rPr>
          <w:rFonts w:ascii="Helvetica" w:hAnsi="Helvetica"/>
          <w:sz w:val="24"/>
          <w:szCs w:val="24"/>
        </w:rPr>
      </w:pPr>
    </w:p>
    <w:p w:rsidR="004E3C4D" w:rsidRPr="004E3C4D" w:rsidRDefault="00F3286A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 w:rsidRPr="004E3C4D">
        <w:rPr>
          <w:rFonts w:ascii="Helvetica" w:hAnsi="Helvetica"/>
          <w:sz w:val="26"/>
          <w:szCs w:val="26"/>
        </w:rPr>
        <w:t>Interview all individuals the V r</w:t>
      </w:r>
      <w:r w:rsidR="004E3C4D" w:rsidRPr="004E3C4D">
        <w:rPr>
          <w:rFonts w:ascii="Helvetica" w:hAnsi="Helvetica"/>
          <w:sz w:val="26"/>
          <w:szCs w:val="26"/>
        </w:rPr>
        <w:t>eported to prior to reporting to police</w:t>
      </w:r>
    </w:p>
    <w:p w:rsidR="004E3C4D" w:rsidRDefault="004E3C4D" w:rsidP="004E3C4D">
      <w:pPr>
        <w:pStyle w:val="ListParagraph"/>
        <w:rPr>
          <w:rFonts w:ascii="Helvetica" w:hAnsi="Helvetica"/>
          <w:sz w:val="26"/>
          <w:szCs w:val="26"/>
        </w:rPr>
      </w:pPr>
    </w:p>
    <w:p w:rsidR="004E3C4D" w:rsidRDefault="004E3C4D" w:rsidP="004E3C4D">
      <w:pPr>
        <w:pStyle w:val="ListParagraph"/>
        <w:rPr>
          <w:rFonts w:ascii="Helvetica" w:hAnsi="Helvetica"/>
          <w:sz w:val="26"/>
          <w:szCs w:val="26"/>
        </w:rPr>
      </w:pPr>
    </w:p>
    <w:p w:rsidR="004E3C4D" w:rsidRDefault="004E3C4D" w:rsidP="004E3C4D">
      <w:pPr>
        <w:pStyle w:val="ListParagraph"/>
        <w:rPr>
          <w:rFonts w:ascii="Helvetica" w:hAnsi="Helvetica"/>
          <w:sz w:val="26"/>
          <w:szCs w:val="26"/>
        </w:rPr>
      </w:pPr>
    </w:p>
    <w:p w:rsidR="004E3C4D" w:rsidRDefault="004E3C4D" w:rsidP="004E3C4D">
      <w:pPr>
        <w:pStyle w:val="ListParagraph"/>
        <w:rPr>
          <w:rFonts w:ascii="Helvetica" w:hAnsi="Helvetica"/>
          <w:sz w:val="26"/>
          <w:szCs w:val="26"/>
        </w:rPr>
      </w:pPr>
    </w:p>
    <w:p w:rsidR="004E3C4D" w:rsidRPr="00F3286A" w:rsidRDefault="004E3C4D" w:rsidP="004E3C4D">
      <w:pPr>
        <w:pStyle w:val="ListParagraph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0B014" wp14:editId="563FDDB5">
                <wp:simplePos x="0" y="0"/>
                <wp:positionH relativeFrom="column">
                  <wp:posOffset>-119743</wp:posOffset>
                </wp:positionH>
                <wp:positionV relativeFrom="paragraph">
                  <wp:posOffset>97972</wp:posOffset>
                </wp:positionV>
                <wp:extent cx="6128385" cy="502920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502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3D988" id="Rectangle 5" o:spid="_x0000_s1026" style="position:absolute;margin-left:-9.45pt;margin-top:7.7pt;width:482.55pt;height:3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" filled="f" strokecolor="#0d0d0d [3069]" strokeweight="1.5pt"/>
            </w:pict>
          </mc:Fallback>
        </mc:AlternateContent>
      </w:r>
    </w:p>
    <w:p w:rsidR="004E3C4D" w:rsidRDefault="004E3C4D" w:rsidP="004E3C4D">
      <w:pPr>
        <w:spacing w:after="0"/>
        <w:rPr>
          <w:rFonts w:ascii="Helvetica" w:hAnsi="Helvetica"/>
          <w:i/>
          <w:sz w:val="26"/>
          <w:szCs w:val="26"/>
          <w:u w:val="single"/>
        </w:rPr>
      </w:pPr>
      <w:r>
        <w:rPr>
          <w:rFonts w:ascii="Helvetica" w:hAnsi="Helvetica"/>
          <w:i/>
          <w:sz w:val="26"/>
          <w:szCs w:val="26"/>
          <w:u w:val="single"/>
        </w:rPr>
        <w:t xml:space="preserve">Suspect – in person </w:t>
      </w:r>
    </w:p>
    <w:p w:rsidR="004E3C4D" w:rsidRDefault="004E3C4D" w:rsidP="004E3C4D">
      <w:pPr>
        <w:spacing w:after="0"/>
        <w:rPr>
          <w:rFonts w:ascii="Helvetica" w:hAnsi="Helvetica"/>
          <w:sz w:val="26"/>
          <w:szCs w:val="26"/>
        </w:rPr>
      </w:pPr>
    </w:p>
    <w:p w:rsidR="004E3C4D" w:rsidRP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6"/>
          <w:szCs w:val="26"/>
        </w:rPr>
        <w:t>Full timeline of event, starting with first contact between S and V</w:t>
      </w:r>
    </w:p>
    <w:p w:rsidR="004E3C4D" w:rsidRPr="004E3C4D" w:rsidRDefault="004E3C4D" w:rsidP="004E3C4D">
      <w:pPr>
        <w:pStyle w:val="ListParagraph"/>
        <w:spacing w:after="0"/>
        <w:rPr>
          <w:rFonts w:ascii="Helvetica" w:hAnsi="Helvetica"/>
          <w:sz w:val="24"/>
          <w:szCs w:val="24"/>
        </w:rPr>
      </w:pPr>
    </w:p>
    <w:p w:rsidR="00F3286A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 w:rsidRPr="004E3C4D">
        <w:rPr>
          <w:rFonts w:ascii="Helvetica" w:hAnsi="Helvetica" w:cs="Helvetica"/>
          <w:sz w:val="26"/>
          <w:szCs w:val="26"/>
        </w:rPr>
        <w:t>How familiar w</w:t>
      </w:r>
      <w:r>
        <w:rPr>
          <w:rFonts w:ascii="Helvetica" w:hAnsi="Helvetica" w:cs="Helvetica"/>
          <w:sz w:val="26"/>
          <w:szCs w:val="26"/>
        </w:rPr>
        <w:t>as the suspect with the victim (prior contacts or information learned at the time of the event)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Any prior sexual contact/flirting/relationship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Amount of alcohol/drugs consumed by both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S’s observations of V behavior/level of intoxication/demeanor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Other individuals present prior to/after the alleged assault (for collateral interviews)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did the event end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Default="004E3C4D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V ever say no or resist</w:t>
      </w:r>
    </w:p>
    <w:p w:rsidR="004E3C4D" w:rsidRPr="004E3C4D" w:rsidRDefault="004E3C4D" w:rsidP="004E3C4D">
      <w:pPr>
        <w:pStyle w:val="ListParagraph"/>
        <w:rPr>
          <w:rFonts w:ascii="Helvetica" w:hAnsi="Helvetica" w:cs="Helvetica"/>
          <w:sz w:val="26"/>
          <w:szCs w:val="26"/>
        </w:rPr>
      </w:pPr>
    </w:p>
    <w:p w:rsidR="004E3C4D" w:rsidRPr="004E3C4D" w:rsidRDefault="00B36BE4" w:rsidP="004E3C4D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If the S says it was “consensual,” </w:t>
      </w:r>
      <w:r>
        <w:rPr>
          <w:rFonts w:ascii="Helvetica" w:hAnsi="Helvetica" w:cs="Helvetica"/>
          <w:sz w:val="26"/>
          <w:szCs w:val="26"/>
          <w:u w:val="single"/>
        </w:rPr>
        <w:t>ask</w:t>
      </w:r>
      <w:r>
        <w:rPr>
          <w:rFonts w:ascii="Helvetica" w:hAnsi="Helvetica" w:cs="Helvetica"/>
          <w:sz w:val="26"/>
          <w:szCs w:val="26"/>
        </w:rPr>
        <w:t xml:space="preserve"> “what made you think that it </w:t>
      </w:r>
      <w:proofErr w:type="spellStart"/>
      <w:r>
        <w:rPr>
          <w:rFonts w:ascii="Helvetica" w:hAnsi="Helvetica" w:cs="Helvetica"/>
          <w:sz w:val="26"/>
          <w:szCs w:val="26"/>
        </w:rPr>
        <w:t>as</w:t>
      </w:r>
      <w:proofErr w:type="spellEnd"/>
      <w:r>
        <w:rPr>
          <w:rFonts w:ascii="Helvetica" w:hAnsi="Helvetica" w:cs="Helvetica"/>
          <w:sz w:val="26"/>
          <w:szCs w:val="26"/>
        </w:rPr>
        <w:t xml:space="preserve"> consensual? (make him/her articulate why they thought it was okay)</w:t>
      </w:r>
    </w:p>
    <w:sectPr w:rsidR="004E3C4D" w:rsidRPr="004E3C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3D" w:rsidRDefault="00FB103D" w:rsidP="00FB103D">
      <w:pPr>
        <w:spacing w:after="0" w:line="240" w:lineRule="auto"/>
      </w:pPr>
      <w:r>
        <w:separator/>
      </w:r>
    </w:p>
  </w:endnote>
  <w:endnote w:type="continuationSeparator" w:id="0">
    <w:p w:rsidR="00FB103D" w:rsidRDefault="00FB103D" w:rsidP="00FB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ROB J+ Frugal Sans">
    <w:altName w:val="Fruga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3D" w:rsidRDefault="00C64A32">
    <w:pPr>
      <w:pStyle w:val="Footer"/>
    </w:pPr>
    <w:r>
      <w:rPr>
        <w:rStyle w:val="A9"/>
      </w:rPr>
      <w:t xml:space="preserve">This project was supported by Grant No. 2016-WE-AX-0003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Justice. </w:t>
    </w:r>
    <w:r w:rsidR="00465287">
      <w:rPr>
        <w:b/>
        <w:bCs/>
        <w:sz w:val="16"/>
        <w:szCs w:val="16"/>
      </w:rPr>
      <w:t>This document was revised in 2018 with the South Dakota Network Against Family Violence and Sexual Assault.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3D" w:rsidRDefault="00FB103D" w:rsidP="00FB103D">
      <w:pPr>
        <w:spacing w:after="0" w:line="240" w:lineRule="auto"/>
      </w:pPr>
      <w:r>
        <w:separator/>
      </w:r>
    </w:p>
  </w:footnote>
  <w:footnote w:type="continuationSeparator" w:id="0">
    <w:p w:rsidR="00FB103D" w:rsidRDefault="00FB103D" w:rsidP="00FB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C0B"/>
    <w:multiLevelType w:val="hybridMultilevel"/>
    <w:tmpl w:val="00A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6C3A"/>
    <w:multiLevelType w:val="hybridMultilevel"/>
    <w:tmpl w:val="2F289138"/>
    <w:lvl w:ilvl="0" w:tplc="6A0AA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C"/>
    <w:rsid w:val="00132EC9"/>
    <w:rsid w:val="00465287"/>
    <w:rsid w:val="004E3C4D"/>
    <w:rsid w:val="0075127C"/>
    <w:rsid w:val="0078790E"/>
    <w:rsid w:val="007C60B5"/>
    <w:rsid w:val="007F2E2A"/>
    <w:rsid w:val="00902BE6"/>
    <w:rsid w:val="00927B36"/>
    <w:rsid w:val="00B36BE4"/>
    <w:rsid w:val="00C64A32"/>
    <w:rsid w:val="00D74833"/>
    <w:rsid w:val="00D81FF5"/>
    <w:rsid w:val="00DD161A"/>
    <w:rsid w:val="00F327C1"/>
    <w:rsid w:val="00F3286A"/>
    <w:rsid w:val="00FB103D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3D"/>
  </w:style>
  <w:style w:type="paragraph" w:styleId="Footer">
    <w:name w:val="footer"/>
    <w:basedOn w:val="Normal"/>
    <w:link w:val="FooterChar"/>
    <w:uiPriority w:val="99"/>
    <w:unhideWhenUsed/>
    <w:rsid w:val="00FB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3D"/>
  </w:style>
  <w:style w:type="character" w:customStyle="1" w:styleId="A9">
    <w:name w:val="A9"/>
    <w:uiPriority w:val="99"/>
    <w:rsid w:val="00C64A32"/>
    <w:rPr>
      <w:rFonts w:cs="OPROB J+ Frugal Sans"/>
      <w:b/>
      <w:bCs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3D"/>
  </w:style>
  <w:style w:type="paragraph" w:styleId="Footer">
    <w:name w:val="footer"/>
    <w:basedOn w:val="Normal"/>
    <w:link w:val="FooterChar"/>
    <w:uiPriority w:val="99"/>
    <w:unhideWhenUsed/>
    <w:rsid w:val="00FB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3D"/>
  </w:style>
  <w:style w:type="character" w:customStyle="1" w:styleId="A9">
    <w:name w:val="A9"/>
    <w:uiPriority w:val="99"/>
    <w:rsid w:val="00C64A32"/>
    <w:rPr>
      <w:rFonts w:cs="OPROB J+ Frugal Sans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1</dc:creator>
  <cp:lastModifiedBy>Vista</cp:lastModifiedBy>
  <cp:revision>5</cp:revision>
  <dcterms:created xsi:type="dcterms:W3CDTF">2019-03-26T14:37:00Z</dcterms:created>
  <dcterms:modified xsi:type="dcterms:W3CDTF">2019-04-29T14:18:00Z</dcterms:modified>
</cp:coreProperties>
</file>